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CD" w:rsidRDefault="00B136CD" w:rsidP="000065EE">
      <w:pPr>
        <w:rPr>
          <w:rFonts w:ascii="Arial" w:hAnsi="Arial" w:cs="Arial"/>
          <w:color w:val="FF0000"/>
          <w:sz w:val="24"/>
          <w:szCs w:val="24"/>
        </w:rPr>
      </w:pPr>
      <w:r w:rsidRPr="00B136CD">
        <w:rPr>
          <w:rFonts w:ascii="Arial" w:hAnsi="Arial" w:cs="Arial"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182245</wp:posOffset>
                </wp:positionV>
                <wp:extent cx="5553075" cy="3362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336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6CD" w:rsidRPr="00180F49" w:rsidRDefault="00B136CD">
                            <w:p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>Information to obtain in order to complete this letter:</w:t>
                            </w:r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>What is the dispute – is it a failure on both sides to provide services or a failure to assess, is it a failure to cooperate?</w:t>
                            </w:r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>Have social services recommended an assessment</w:t>
                            </w:r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>When did the assessment take place</w:t>
                            </w:r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 xml:space="preserve">Is the outcome of the assessment </w:t>
                            </w:r>
                            <w:proofErr w:type="gramStart"/>
                            <w:r w:rsidRPr="00180F49">
                              <w:rPr>
                                <w:highlight w:val="yellow"/>
                              </w:rPr>
                              <w:t>known</w:t>
                            </w:r>
                            <w:proofErr w:type="gramEnd"/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>What support is the person currently receiving</w:t>
                            </w:r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 xml:space="preserve">What are the immediate concerns for the </w:t>
                            </w:r>
                            <w:proofErr w:type="gramStart"/>
                            <w:r w:rsidRPr="00180F49">
                              <w:rPr>
                                <w:highlight w:val="yellow"/>
                              </w:rPr>
                              <w:t>family</w:t>
                            </w:r>
                            <w:proofErr w:type="gramEnd"/>
                          </w:p>
                          <w:p w:rsidR="00D61C04" w:rsidRPr="00180F49" w:rsidRDefault="00B136CD" w:rsidP="00B136CD">
                            <w:pPr>
                              <w:numPr>
                                <w:ilvl w:val="1"/>
                                <w:numId w:val="2"/>
                              </w:num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 xml:space="preserve">Is there any evidence of social services and the CCG not cooperating </w:t>
                            </w:r>
                            <w:proofErr w:type="gramStart"/>
                            <w:r w:rsidRPr="00180F49">
                              <w:rPr>
                                <w:highlight w:val="yellow"/>
                              </w:rPr>
                              <w:t>with each other</w:t>
                            </w:r>
                            <w:proofErr w:type="gramEnd"/>
                          </w:p>
                          <w:p w:rsidR="00180F49" w:rsidRDefault="00180F49" w:rsidP="00180F49">
                            <w:pPr>
                              <w:rPr>
                                <w:highlight w:val="yellow"/>
                              </w:rPr>
                            </w:pPr>
                            <w:r w:rsidRPr="00180F49">
                              <w:rPr>
                                <w:highlight w:val="yellow"/>
                              </w:rPr>
                              <w:t xml:space="preserve">Please do note that </w:t>
                            </w:r>
                            <w:r>
                              <w:rPr>
                                <w:highlight w:val="yellow"/>
                              </w:rPr>
                              <w:t xml:space="preserve">you may wish to seek legal advice on these issues now and certainly </w:t>
                            </w:r>
                            <w:r w:rsidRPr="00180F49">
                              <w:rPr>
                                <w:highlight w:val="yellow"/>
                              </w:rPr>
                              <w:t>once you receive a response</w:t>
                            </w:r>
                            <w:r>
                              <w:rPr>
                                <w:highlight w:val="yellow"/>
                              </w:rPr>
                              <w:t xml:space="preserve"> if it is not fav</w:t>
                            </w:r>
                            <w:bookmarkStart w:id="0" w:name="_GoBack"/>
                            <w:bookmarkEnd w:id="0"/>
                            <w:r>
                              <w:rPr>
                                <w:highlight w:val="yellow"/>
                              </w:rPr>
                              <w:t>ourable</w:t>
                            </w:r>
                            <w:r w:rsidRPr="00180F49">
                              <w:rPr>
                                <w:highlight w:val="yellow"/>
                              </w:rPr>
                              <w:t xml:space="preserve">, or if no response is forthcoming within 14 days </w:t>
                            </w:r>
                          </w:p>
                          <w:p w:rsidR="00180F49" w:rsidRDefault="00180F49" w:rsidP="00180F49">
                            <w:r w:rsidRPr="00180F49">
                              <w:rPr>
                                <w:highlight w:val="yellow"/>
                              </w:rPr>
                              <w:t>DELETE THIS BOX BEFORE SENDING THIS LETTER</w:t>
                            </w:r>
                          </w:p>
                          <w:p w:rsidR="00180F49" w:rsidRPr="00B136CD" w:rsidRDefault="00180F49" w:rsidP="00180F49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highlight w:val="yellow"/>
                              </w:rPr>
                            </w:pPr>
                          </w:p>
                          <w:p w:rsidR="00B136CD" w:rsidRDefault="00B136CD" w:rsidP="00B136C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35pt;width:437.25pt;height:264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">
                <v:textbox>
                  <w:txbxContent>
                    <w:p w:rsidR="00B136CD" w:rsidRPr="00180F49" w:rsidRDefault="00B136CD">
                      <w:p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>Information to obtain in order to complete this letter:</w:t>
                      </w:r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>What is the dispute – is it a failure on both sides to provide services or a failure to assess, is it a failure to cooperate?</w:t>
                      </w:r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>Have social services recommended an assessment</w:t>
                      </w:r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>When did the assessment take place</w:t>
                      </w:r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 xml:space="preserve">Is the outcome of the assessment </w:t>
                      </w:r>
                      <w:proofErr w:type="gramStart"/>
                      <w:r w:rsidRPr="00180F49">
                        <w:rPr>
                          <w:highlight w:val="yellow"/>
                        </w:rPr>
                        <w:t>known</w:t>
                      </w:r>
                      <w:proofErr w:type="gramEnd"/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>What support is the person currently receiving</w:t>
                      </w:r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 xml:space="preserve">What are the immediate concerns for the </w:t>
                      </w:r>
                      <w:proofErr w:type="gramStart"/>
                      <w:r w:rsidRPr="00180F49">
                        <w:rPr>
                          <w:highlight w:val="yellow"/>
                        </w:rPr>
                        <w:t>family</w:t>
                      </w:r>
                      <w:proofErr w:type="gramEnd"/>
                    </w:p>
                    <w:p w:rsidR="00D61C04" w:rsidRPr="00180F49" w:rsidRDefault="00B136CD" w:rsidP="00B136CD">
                      <w:pPr>
                        <w:numPr>
                          <w:ilvl w:val="1"/>
                          <w:numId w:val="2"/>
                        </w:num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 xml:space="preserve">Is there any evidence of social services and the CCG not cooperating </w:t>
                      </w:r>
                      <w:proofErr w:type="gramStart"/>
                      <w:r w:rsidRPr="00180F49">
                        <w:rPr>
                          <w:highlight w:val="yellow"/>
                        </w:rPr>
                        <w:t>with each other</w:t>
                      </w:r>
                      <w:proofErr w:type="gramEnd"/>
                    </w:p>
                    <w:p w:rsidR="00180F49" w:rsidRDefault="00180F49" w:rsidP="00180F49">
                      <w:pPr>
                        <w:rPr>
                          <w:highlight w:val="yellow"/>
                        </w:rPr>
                      </w:pPr>
                      <w:r w:rsidRPr="00180F49">
                        <w:rPr>
                          <w:highlight w:val="yellow"/>
                        </w:rPr>
                        <w:t xml:space="preserve">Please do note that </w:t>
                      </w:r>
                      <w:r>
                        <w:rPr>
                          <w:highlight w:val="yellow"/>
                        </w:rPr>
                        <w:t xml:space="preserve">you may wish to seek legal advice on these issues now and certainly </w:t>
                      </w:r>
                      <w:r w:rsidRPr="00180F49">
                        <w:rPr>
                          <w:highlight w:val="yellow"/>
                        </w:rPr>
                        <w:t>once you receive a response</w:t>
                      </w:r>
                      <w:r>
                        <w:rPr>
                          <w:highlight w:val="yellow"/>
                        </w:rPr>
                        <w:t xml:space="preserve"> if it is not fav</w:t>
                      </w:r>
                      <w:bookmarkStart w:id="1" w:name="_GoBack"/>
                      <w:bookmarkEnd w:id="1"/>
                      <w:r>
                        <w:rPr>
                          <w:highlight w:val="yellow"/>
                        </w:rPr>
                        <w:t>ourable</w:t>
                      </w:r>
                      <w:r w:rsidRPr="00180F49">
                        <w:rPr>
                          <w:highlight w:val="yellow"/>
                        </w:rPr>
                        <w:t xml:space="preserve">, or if no response is forthcoming within 14 days </w:t>
                      </w:r>
                    </w:p>
                    <w:p w:rsidR="00180F49" w:rsidRDefault="00180F49" w:rsidP="00180F49">
                      <w:r w:rsidRPr="00180F49">
                        <w:rPr>
                          <w:highlight w:val="yellow"/>
                        </w:rPr>
                        <w:t>DELETE THIS BOX BEFORE SENDING THIS LETTER</w:t>
                      </w:r>
                    </w:p>
                    <w:p w:rsidR="00180F49" w:rsidRPr="00B136CD" w:rsidRDefault="00180F49" w:rsidP="00180F49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highlight w:val="yellow"/>
                        </w:rPr>
                      </w:pPr>
                    </w:p>
                    <w:p w:rsidR="00B136CD" w:rsidRDefault="00B136CD" w:rsidP="00B136CD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36CD" w:rsidRDefault="00B136CD" w:rsidP="000065EE">
      <w:pPr>
        <w:rPr>
          <w:rFonts w:ascii="Arial" w:hAnsi="Arial" w:cs="Arial"/>
          <w:color w:val="FF0000"/>
          <w:sz w:val="24"/>
          <w:szCs w:val="24"/>
        </w:rPr>
      </w:pPr>
    </w:p>
    <w:p w:rsidR="000065EE" w:rsidRPr="000065EE" w:rsidRDefault="000065EE" w:rsidP="000065EE">
      <w:pPr>
        <w:rPr>
          <w:rFonts w:ascii="Arial" w:hAnsi="Arial" w:cs="Arial"/>
          <w:color w:val="FF0000"/>
          <w:sz w:val="24"/>
          <w:szCs w:val="24"/>
        </w:rPr>
      </w:pPr>
      <w:r w:rsidRPr="000065EE">
        <w:rPr>
          <w:rFonts w:ascii="Arial" w:hAnsi="Arial" w:cs="Arial"/>
          <w:color w:val="FF0000"/>
          <w:sz w:val="24"/>
          <w:szCs w:val="24"/>
        </w:rPr>
        <w:t xml:space="preserve">[Note that a copy of this letter will </w:t>
      </w:r>
      <w:r w:rsidR="00B136CD">
        <w:rPr>
          <w:rFonts w:ascii="Arial" w:hAnsi="Arial" w:cs="Arial"/>
          <w:color w:val="FF0000"/>
          <w:sz w:val="24"/>
          <w:szCs w:val="24"/>
        </w:rPr>
        <w:t xml:space="preserve">probably </w:t>
      </w:r>
      <w:r w:rsidRPr="000065EE">
        <w:rPr>
          <w:rFonts w:ascii="Arial" w:hAnsi="Arial" w:cs="Arial"/>
          <w:color w:val="FF0000"/>
          <w:sz w:val="24"/>
          <w:szCs w:val="24"/>
        </w:rPr>
        <w:t xml:space="preserve">need to be sent to the LA and the CCG] </w:t>
      </w:r>
    </w:p>
    <w:p w:rsidR="000065EE" w:rsidRDefault="000065EE" w:rsidP="000065EE">
      <w:pPr>
        <w:rPr>
          <w:rFonts w:ascii="Arial" w:hAnsi="Arial" w:cs="Arial"/>
          <w:sz w:val="24"/>
          <w:szCs w:val="24"/>
        </w:rPr>
      </w:pPr>
    </w:p>
    <w:p w:rsidR="000065EE" w:rsidRPr="00A6708B" w:rsidRDefault="000065EE" w:rsidP="00006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192407">
        <w:rPr>
          <w:rFonts w:ascii="Arial" w:hAnsi="Arial" w:cs="Arial"/>
          <w:sz w:val="24"/>
          <w:szCs w:val="24"/>
        </w:rPr>
        <w:t>Director of Adult Social Care</w:t>
      </w:r>
      <w:r>
        <w:rPr>
          <w:rFonts w:ascii="Arial" w:hAnsi="Arial" w:cs="Arial"/>
          <w:sz w:val="24"/>
          <w:szCs w:val="24"/>
        </w:rPr>
        <w:t>]</w:t>
      </w:r>
    </w:p>
    <w:p w:rsidR="000065EE" w:rsidRPr="00A6708B" w:rsidRDefault="00192407" w:rsidP="00006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[insert address of Local Authority</w:t>
      </w:r>
      <w:r w:rsidR="000065EE">
        <w:rPr>
          <w:rFonts w:ascii="Arial" w:hAnsi="Arial" w:cs="Arial"/>
          <w:sz w:val="24"/>
          <w:szCs w:val="24"/>
        </w:rPr>
        <w:t>]</w:t>
      </w:r>
    </w:p>
    <w:p w:rsidR="000065EE" w:rsidRDefault="000065EE" w:rsidP="000065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your name] </w:t>
      </w:r>
    </w:p>
    <w:p w:rsidR="000065EE" w:rsidRPr="00A6708B" w:rsidRDefault="000065EE" w:rsidP="000065E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[insert the date of the letter] </w:t>
      </w:r>
    </w:p>
    <w:p w:rsidR="000065EE" w:rsidRPr="00A6708B" w:rsidRDefault="000065EE" w:rsidP="000065EE">
      <w:pPr>
        <w:rPr>
          <w:rFonts w:ascii="Arial" w:hAnsi="Arial" w:cs="Arial"/>
          <w:sz w:val="24"/>
          <w:szCs w:val="24"/>
        </w:rPr>
      </w:pPr>
    </w:p>
    <w:p w:rsidR="000065EE" w:rsidRPr="00A6708B" w:rsidRDefault="000065EE" w:rsidP="000065EE">
      <w:pPr>
        <w:rPr>
          <w:rFonts w:ascii="Arial" w:hAnsi="Arial" w:cs="Arial"/>
          <w:sz w:val="24"/>
          <w:szCs w:val="24"/>
        </w:rPr>
      </w:pPr>
    </w:p>
    <w:p w:rsidR="00E61FAC" w:rsidRPr="00A6708B" w:rsidRDefault="000065EE">
      <w:pPr>
        <w:rPr>
          <w:rFonts w:ascii="Arial" w:hAnsi="Arial" w:cs="Arial"/>
          <w:sz w:val="24"/>
          <w:szCs w:val="24"/>
        </w:rPr>
      </w:pPr>
      <w:r w:rsidRPr="00A6708B">
        <w:rPr>
          <w:rFonts w:ascii="Arial" w:hAnsi="Arial" w:cs="Arial"/>
          <w:sz w:val="24"/>
          <w:szCs w:val="24"/>
        </w:rPr>
        <w:t>Dear</w:t>
      </w:r>
      <w:r w:rsidRPr="00A6708B">
        <w:rPr>
          <w:rFonts w:ascii="Arial" w:hAnsi="Arial" w:cs="Arial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 xml:space="preserve">[insert name of the person you are writing to] </w:t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CC655B">
        <w:rPr>
          <w:rFonts w:ascii="Arial" w:hAnsi="Arial" w:cs="Arial"/>
          <w:color w:val="FF0000"/>
          <w:sz w:val="24"/>
          <w:szCs w:val="24"/>
        </w:rPr>
        <w:tab/>
      </w:r>
      <w:r w:rsidRPr="00A6708B">
        <w:rPr>
          <w:rFonts w:ascii="Arial" w:hAnsi="Arial" w:cs="Arial"/>
          <w:sz w:val="24"/>
          <w:szCs w:val="24"/>
        </w:rPr>
        <w:t>,</w:t>
      </w:r>
      <w:r w:rsidR="00A6708B" w:rsidRPr="00A6708B">
        <w:rPr>
          <w:rFonts w:ascii="Arial" w:hAnsi="Arial" w:cs="Arial"/>
          <w:sz w:val="24"/>
          <w:szCs w:val="24"/>
        </w:rPr>
        <w:tab/>
        <w:t>,</w:t>
      </w:r>
    </w:p>
    <w:p w:rsidR="00A6708B" w:rsidRDefault="00DA5D1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Care and support</w:t>
      </w:r>
      <w:r w:rsidR="00C1781F">
        <w:rPr>
          <w:rFonts w:ascii="Arial" w:hAnsi="Arial" w:cs="Arial"/>
          <w:b/>
          <w:sz w:val="24"/>
          <w:szCs w:val="24"/>
        </w:rPr>
        <w:t xml:space="preserve"> for 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065EE">
        <w:rPr>
          <w:rFonts w:ascii="Arial" w:hAnsi="Arial" w:cs="Arial"/>
          <w:b/>
          <w:sz w:val="24"/>
          <w:szCs w:val="24"/>
        </w:rPr>
        <w:t>[insert name]</w:t>
      </w:r>
    </w:p>
    <w:p w:rsidR="004D4DA5" w:rsidRDefault="00DF43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currently a dispute over </w:t>
      </w:r>
      <w:r w:rsidR="00850552">
        <w:rPr>
          <w:rFonts w:ascii="Arial" w:hAnsi="Arial" w:cs="Arial"/>
          <w:sz w:val="24"/>
          <w:szCs w:val="24"/>
        </w:rPr>
        <w:t>who</w:t>
      </w:r>
      <w:r>
        <w:rPr>
          <w:rFonts w:ascii="Arial" w:hAnsi="Arial" w:cs="Arial"/>
          <w:sz w:val="24"/>
          <w:szCs w:val="24"/>
        </w:rPr>
        <w:t xml:space="preserve"> is responsible for meeting</w:t>
      </w:r>
      <w:r w:rsidR="000065EE">
        <w:rPr>
          <w:rFonts w:ascii="Arial" w:hAnsi="Arial" w:cs="Arial"/>
          <w:sz w:val="24"/>
          <w:szCs w:val="24"/>
        </w:rPr>
        <w:t xml:space="preserve"> the care and support needs of </w:t>
      </w:r>
      <w:r w:rsidR="000065EE" w:rsidRPr="00960DBD">
        <w:rPr>
          <w:rFonts w:ascii="Arial" w:hAnsi="Arial" w:cs="Arial"/>
          <w:color w:val="FF0000"/>
          <w:sz w:val="24"/>
          <w:szCs w:val="24"/>
        </w:rPr>
        <w:t>[insert name]</w:t>
      </w:r>
      <w:r w:rsidRPr="00960DBD">
        <w:rPr>
          <w:rFonts w:ascii="Arial" w:hAnsi="Arial" w:cs="Arial"/>
          <w:color w:val="FF00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 am </w:t>
      </w:r>
      <w:r w:rsidR="004D4DA5" w:rsidRPr="00960DBD">
        <w:rPr>
          <w:rFonts w:ascii="Arial" w:hAnsi="Arial" w:cs="Arial"/>
          <w:i/>
          <w:color w:val="FF0000"/>
          <w:sz w:val="24"/>
          <w:szCs w:val="24"/>
        </w:rPr>
        <w:t xml:space="preserve">[explain </w:t>
      </w:r>
      <w:r w:rsidRPr="00960DBD">
        <w:rPr>
          <w:rFonts w:ascii="Arial" w:hAnsi="Arial" w:cs="Arial"/>
          <w:i/>
          <w:color w:val="FF0000"/>
          <w:sz w:val="24"/>
          <w:szCs w:val="24"/>
        </w:rPr>
        <w:t>relationship to X]</w:t>
      </w:r>
      <w:r w:rsidR="004D4DA5" w:rsidRPr="00960DBD">
        <w:rPr>
          <w:rFonts w:ascii="Arial" w:hAnsi="Arial" w:cs="Arial"/>
          <w:color w:val="FF0000"/>
          <w:sz w:val="24"/>
          <w:szCs w:val="24"/>
        </w:rPr>
        <w:t xml:space="preserve">. </w:t>
      </w:r>
    </w:p>
    <w:p w:rsidR="00960DBD" w:rsidRPr="00960DBD" w:rsidRDefault="004D4DA5" w:rsidP="00850552">
      <w:pPr>
        <w:rPr>
          <w:rFonts w:ascii="Arial" w:hAnsi="Arial" w:cs="Arial"/>
          <w:i/>
          <w:color w:val="FF0000"/>
          <w:sz w:val="24"/>
          <w:szCs w:val="24"/>
        </w:rPr>
      </w:pPr>
      <w:r w:rsidRPr="00960DBD">
        <w:rPr>
          <w:rFonts w:ascii="Arial" w:hAnsi="Arial" w:cs="Arial"/>
          <w:i/>
          <w:color w:val="FF0000"/>
          <w:sz w:val="24"/>
          <w:szCs w:val="24"/>
        </w:rPr>
        <w:t xml:space="preserve">[Insert details of X’s situation, including whether they have been assessed, where they are living, </w:t>
      </w:r>
      <w:r w:rsidR="00850552" w:rsidRPr="00960DBD">
        <w:rPr>
          <w:rFonts w:ascii="Arial" w:hAnsi="Arial" w:cs="Arial"/>
          <w:i/>
          <w:color w:val="FF0000"/>
          <w:sz w:val="24"/>
          <w:szCs w:val="24"/>
        </w:rPr>
        <w:t xml:space="preserve">the nature and urgency of their needs. </w:t>
      </w:r>
    </w:p>
    <w:p w:rsidR="00850552" w:rsidRPr="00960DBD" w:rsidRDefault="00850552" w:rsidP="00850552">
      <w:pPr>
        <w:rPr>
          <w:rFonts w:ascii="Arial" w:hAnsi="Arial" w:cs="Arial"/>
          <w:i/>
          <w:color w:val="FF0000"/>
          <w:sz w:val="24"/>
          <w:szCs w:val="24"/>
        </w:rPr>
      </w:pPr>
      <w:r w:rsidRPr="00960DBD">
        <w:rPr>
          <w:rFonts w:ascii="Arial" w:hAnsi="Arial" w:cs="Arial"/>
          <w:i/>
          <w:color w:val="FF0000"/>
          <w:sz w:val="24"/>
          <w:szCs w:val="24"/>
        </w:rPr>
        <w:t>Explain the effect of continued delay whilst the dispute is being resolved]</w:t>
      </w:r>
    </w:p>
    <w:p w:rsidR="00B158DA" w:rsidRDefault="00D33ECA" w:rsidP="008505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="00850552">
        <w:rPr>
          <w:rFonts w:ascii="Arial" w:hAnsi="Arial" w:cs="Arial"/>
          <w:sz w:val="24"/>
          <w:szCs w:val="24"/>
        </w:rPr>
        <w:t xml:space="preserve">I understand that under the National Framework for NHS Continuing Healthcare, </w:t>
      </w:r>
      <w:r w:rsidR="00850552">
        <w:rPr>
          <w:rFonts w:ascii="Arial" w:hAnsi="Arial" w:cs="Arial"/>
          <w:sz w:val="24"/>
          <w:szCs w:val="24"/>
        </w:rPr>
        <w:lastRenderedPageBreak/>
        <w:t xml:space="preserve">councils and Clinical Commissioning Groups should have a local system for dispute resolution. </w:t>
      </w:r>
      <w:r w:rsidR="000065EE">
        <w:rPr>
          <w:rFonts w:ascii="Arial" w:hAnsi="Arial" w:cs="Arial"/>
          <w:sz w:val="24"/>
          <w:szCs w:val="24"/>
        </w:rPr>
        <w:t>I believe that [insert name]</w:t>
      </w:r>
      <w:r w:rsidR="00B158DA">
        <w:rPr>
          <w:rFonts w:ascii="Arial" w:hAnsi="Arial" w:cs="Arial"/>
          <w:sz w:val="24"/>
          <w:szCs w:val="24"/>
        </w:rPr>
        <w:t>’s needs are:</w:t>
      </w:r>
    </w:p>
    <w:p w:rsidR="00B158DA" w:rsidRDefault="00B158DA" w:rsidP="002B52E6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>Healthcare needs:</w:t>
      </w:r>
      <w:r w:rsidR="002B52E6">
        <w:rPr>
          <w:rFonts w:ascii="Arial" w:hAnsi="Arial" w:cs="Arial"/>
          <w:i/>
          <w:sz w:val="24"/>
          <w:szCs w:val="24"/>
        </w:rPr>
        <w:t xml:space="preserve"> [detail any </w:t>
      </w:r>
      <w:r w:rsidR="002B52E6" w:rsidRPr="00E5057E">
        <w:rPr>
          <w:rFonts w:ascii="Arial" w:hAnsi="Arial" w:cs="Arial"/>
          <w:i/>
          <w:sz w:val="24"/>
          <w:szCs w:val="24"/>
        </w:rPr>
        <w:t>treatment, control or prevention of a disease, illness, injury or disability, and the care or aftercare of a person with these needs</w:t>
      </w:r>
      <w:r w:rsidR="002B52E6">
        <w:rPr>
          <w:rFonts w:ascii="Arial" w:hAnsi="Arial" w:cs="Arial"/>
          <w:i/>
          <w:sz w:val="24"/>
          <w:szCs w:val="24"/>
        </w:rPr>
        <w:t>]</w:t>
      </w:r>
    </w:p>
    <w:p w:rsidR="00B158DA" w:rsidRDefault="00B158DA" w:rsidP="00850552">
      <w:pPr>
        <w:rPr>
          <w:rFonts w:ascii="Arial" w:hAnsi="Arial" w:cs="Arial"/>
          <w:i/>
          <w:sz w:val="24"/>
          <w:szCs w:val="24"/>
        </w:rPr>
      </w:pPr>
    </w:p>
    <w:p w:rsidR="00B158DA" w:rsidRDefault="00B158DA" w:rsidP="00850552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OR</w:t>
      </w:r>
    </w:p>
    <w:p w:rsidR="00B158DA" w:rsidRDefault="00B158DA" w:rsidP="00850552">
      <w:pPr>
        <w:rPr>
          <w:rFonts w:ascii="Arial" w:hAnsi="Arial" w:cs="Arial"/>
          <w:i/>
          <w:sz w:val="24"/>
          <w:szCs w:val="24"/>
        </w:rPr>
      </w:pPr>
    </w:p>
    <w:p w:rsidR="002B52E6" w:rsidRDefault="00B158DA" w:rsidP="002B52E6">
      <w:pPr>
        <w:rPr>
          <w:rFonts w:ascii="Arial" w:hAnsi="Arial" w:cs="Arial"/>
          <w:i/>
          <w:sz w:val="24"/>
          <w:szCs w:val="24"/>
        </w:rPr>
      </w:pPr>
      <w:r w:rsidRPr="002B52E6">
        <w:rPr>
          <w:rFonts w:ascii="Arial" w:hAnsi="Arial" w:cs="Arial"/>
          <w:i/>
          <w:sz w:val="24"/>
          <w:szCs w:val="24"/>
        </w:rPr>
        <w:t>Social care needs</w:t>
      </w:r>
      <w:r w:rsidR="002B52E6" w:rsidRPr="002B52E6">
        <w:rPr>
          <w:rFonts w:ascii="Arial" w:hAnsi="Arial" w:cs="Arial"/>
          <w:i/>
          <w:sz w:val="24"/>
          <w:szCs w:val="24"/>
        </w:rPr>
        <w:t>:</w:t>
      </w:r>
      <w:r w:rsidR="002B52E6">
        <w:rPr>
          <w:rFonts w:ascii="Arial" w:hAnsi="Arial" w:cs="Arial"/>
          <w:i/>
          <w:sz w:val="24"/>
          <w:szCs w:val="24"/>
        </w:rPr>
        <w:br/>
      </w:r>
    </w:p>
    <w:p w:rsid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maintaining independence</w:t>
      </w:r>
    </w:p>
    <w:p w:rsidR="002B52E6" w:rsidRP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activities of daily living</w:t>
      </w:r>
    </w:p>
    <w:p w:rsid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 interaction</w:t>
      </w:r>
    </w:p>
    <w:p w:rsid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057E">
        <w:rPr>
          <w:rFonts w:ascii="Arial" w:hAnsi="Arial" w:cs="Arial"/>
          <w:sz w:val="24"/>
          <w:szCs w:val="24"/>
        </w:rPr>
        <w:t>enabling the individual to play a fuller part in society</w:t>
      </w:r>
    </w:p>
    <w:p w:rsid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protecting the individual in vulnerable situations</w:t>
      </w:r>
    </w:p>
    <w:p w:rsid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helping them to manage complex relationships</w:t>
      </w:r>
    </w:p>
    <w:p w:rsidR="002B52E6" w:rsidRDefault="002B52E6" w:rsidP="002B52E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some circumstances, helping them to access a care home or other supported accommodation </w:t>
      </w:r>
    </w:p>
    <w:p w:rsidR="004D4DA5" w:rsidRDefault="00835E50" w:rsidP="00850552">
      <w:pPr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I am aware that both the National Framework for Continuing Healthcare as well as the Care Act 2014 state that there should be no gaps in provision of support for X whilst this dispute is determined.</w:t>
      </w:r>
    </w:p>
    <w:p w:rsidR="009B424E" w:rsidRDefault="00835E50" w:rsidP="00241BE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In light of the urgency of this issue, </w:t>
      </w:r>
      <w:r w:rsidR="00241BE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I look forward to hearing from you within 7 days</w:t>
      </w:r>
      <w:r>
        <w:rPr>
          <w:rFonts w:ascii="Arial" w:eastAsia="Times New Roman" w:hAnsi="Arial" w:cs="Arial"/>
          <w:color w:val="0B0C0C"/>
          <w:sz w:val="24"/>
          <w:szCs w:val="24"/>
          <w:lang w:eastAsia="en-GB"/>
        </w:rPr>
        <w:t xml:space="preserve"> with confirmation that support can be put in place whilst the dispute is resolved</w:t>
      </w:r>
      <w:r w:rsidR="00241BEC">
        <w:rPr>
          <w:rFonts w:ascii="Arial" w:eastAsia="Times New Roman" w:hAnsi="Arial" w:cs="Arial"/>
          <w:color w:val="0B0C0C"/>
          <w:sz w:val="24"/>
          <w:szCs w:val="24"/>
          <w:lang w:eastAsia="en-GB"/>
        </w:rPr>
        <w:t>.</w:t>
      </w:r>
    </w:p>
    <w:p w:rsidR="000065EE" w:rsidRPr="000065EE" w:rsidRDefault="000065EE" w:rsidP="00241BEC">
      <w:pPr>
        <w:shd w:val="clear" w:color="auto" w:fill="FFFFFF"/>
        <w:spacing w:before="300" w:after="300" w:line="240" w:lineRule="auto"/>
        <w:rPr>
          <w:rFonts w:ascii="Arial" w:hAnsi="Arial" w:cs="Arial"/>
          <w:color w:val="FF0000"/>
          <w:sz w:val="24"/>
          <w:szCs w:val="24"/>
        </w:rPr>
      </w:pPr>
      <w:r w:rsidRPr="000065EE">
        <w:rPr>
          <w:rFonts w:ascii="Arial" w:eastAsia="Times New Roman" w:hAnsi="Arial" w:cs="Arial"/>
          <w:color w:val="FF0000"/>
          <w:sz w:val="24"/>
          <w:szCs w:val="24"/>
          <w:lang w:eastAsia="en-GB"/>
        </w:rPr>
        <w:t xml:space="preserve">Please note that I have also written to our counterpart [insert name] at the [Local authority /CCG – delete as appropriate].  </w:t>
      </w:r>
    </w:p>
    <w:p w:rsidR="009B424E" w:rsidRDefault="009B424E" w:rsidP="007542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Yours </w:t>
      </w:r>
      <w:r w:rsidR="000065EE">
        <w:rPr>
          <w:rFonts w:ascii="Arial" w:hAnsi="Arial" w:cs="Arial"/>
          <w:sz w:val="24"/>
          <w:szCs w:val="24"/>
        </w:rPr>
        <w:t>sincerely</w:t>
      </w:r>
      <w:r w:rsidR="00D33ECA">
        <w:rPr>
          <w:rFonts w:ascii="Arial" w:hAnsi="Arial" w:cs="Arial"/>
          <w:sz w:val="24"/>
          <w:szCs w:val="24"/>
        </w:rPr>
        <w:t>,</w:t>
      </w:r>
    </w:p>
    <w:p w:rsidR="000065EE" w:rsidRDefault="000065EE" w:rsidP="007542F9">
      <w:pPr>
        <w:rPr>
          <w:rFonts w:ascii="Arial" w:hAnsi="Arial" w:cs="Arial"/>
          <w:sz w:val="24"/>
          <w:szCs w:val="24"/>
        </w:rPr>
      </w:pPr>
    </w:p>
    <w:p w:rsidR="000065EE" w:rsidRPr="000065EE" w:rsidRDefault="000065EE" w:rsidP="007542F9">
      <w:pPr>
        <w:rPr>
          <w:rFonts w:ascii="Arial" w:hAnsi="Arial" w:cs="Arial"/>
          <w:color w:val="FF0000"/>
          <w:sz w:val="24"/>
          <w:szCs w:val="24"/>
        </w:rPr>
      </w:pPr>
      <w:r w:rsidRPr="000065EE">
        <w:rPr>
          <w:rFonts w:ascii="Arial" w:hAnsi="Arial" w:cs="Arial"/>
          <w:color w:val="FF0000"/>
          <w:sz w:val="24"/>
          <w:szCs w:val="24"/>
        </w:rPr>
        <w:t>[insert name]</w:t>
      </w:r>
    </w:p>
    <w:sectPr w:rsidR="000065EE" w:rsidRPr="000065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A40A8"/>
    <w:multiLevelType w:val="hybridMultilevel"/>
    <w:tmpl w:val="5F5008DE"/>
    <w:lvl w:ilvl="0" w:tplc="468E42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77ADA"/>
    <w:multiLevelType w:val="hybridMultilevel"/>
    <w:tmpl w:val="AF5E560A"/>
    <w:lvl w:ilvl="0" w:tplc="4C16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F259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4C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268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962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60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6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4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82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AC"/>
    <w:rsid w:val="000065EE"/>
    <w:rsid w:val="00155BC0"/>
    <w:rsid w:val="00180F49"/>
    <w:rsid w:val="00192407"/>
    <w:rsid w:val="00241BEC"/>
    <w:rsid w:val="002670CF"/>
    <w:rsid w:val="0028603C"/>
    <w:rsid w:val="002B52E6"/>
    <w:rsid w:val="003B3A73"/>
    <w:rsid w:val="00403776"/>
    <w:rsid w:val="004D4DA5"/>
    <w:rsid w:val="00532854"/>
    <w:rsid w:val="005A37A3"/>
    <w:rsid w:val="005F6F22"/>
    <w:rsid w:val="007542F9"/>
    <w:rsid w:val="007737AB"/>
    <w:rsid w:val="00835E50"/>
    <w:rsid w:val="00850552"/>
    <w:rsid w:val="008C5C21"/>
    <w:rsid w:val="00925961"/>
    <w:rsid w:val="00960DBD"/>
    <w:rsid w:val="009B424E"/>
    <w:rsid w:val="00A66A58"/>
    <w:rsid w:val="00A66D05"/>
    <w:rsid w:val="00A6708B"/>
    <w:rsid w:val="00A8338B"/>
    <w:rsid w:val="00B136CD"/>
    <w:rsid w:val="00B158DA"/>
    <w:rsid w:val="00BC73D5"/>
    <w:rsid w:val="00C02510"/>
    <w:rsid w:val="00C135BF"/>
    <w:rsid w:val="00C1781F"/>
    <w:rsid w:val="00C32D91"/>
    <w:rsid w:val="00CD490B"/>
    <w:rsid w:val="00D33ECA"/>
    <w:rsid w:val="00D61C04"/>
    <w:rsid w:val="00DA5D1E"/>
    <w:rsid w:val="00DF4360"/>
    <w:rsid w:val="00E06C43"/>
    <w:rsid w:val="00E61FAC"/>
    <w:rsid w:val="00F5692D"/>
    <w:rsid w:val="00F76EF0"/>
    <w:rsid w:val="00FA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5DB90"/>
  <w15:chartTrackingRefBased/>
  <w15:docId w15:val="{BBACBBF6-BE8D-4B7D-B97B-DD93CCC3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72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5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2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5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5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5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Mencap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Hewish</dc:creator>
  <cp:keywords/>
  <dc:description/>
  <cp:lastModifiedBy>Lainey Gough</cp:lastModifiedBy>
  <cp:revision>6</cp:revision>
  <dcterms:created xsi:type="dcterms:W3CDTF">2017-08-07T13:19:00Z</dcterms:created>
  <dcterms:modified xsi:type="dcterms:W3CDTF">2018-02-22T13:08:00Z</dcterms:modified>
</cp:coreProperties>
</file>